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3BB675A" w:rsidR="00FE2AEF" w:rsidRPr="003E5A82" w:rsidRDefault="003E5A82">
      <w:pPr>
        <w:rPr>
          <w:b/>
          <w:sz w:val="24"/>
          <w:szCs w:val="24"/>
        </w:rPr>
      </w:pPr>
      <w:r>
        <w:rPr>
          <w:b/>
          <w:sz w:val="24"/>
          <w:szCs w:val="24"/>
        </w:rPr>
        <w:t>Assessment Committee Notes January 27, 2025</w:t>
      </w:r>
      <w:bookmarkStart w:id="0" w:name="_GoBack"/>
      <w:bookmarkEnd w:id="0"/>
    </w:p>
    <w:p w14:paraId="00000003" w14:textId="77777777" w:rsidR="00FE2AEF" w:rsidRDefault="00FE2AEF"/>
    <w:p w14:paraId="00000004" w14:textId="77777777" w:rsidR="00FE2AEF" w:rsidRDefault="00FE2AEF"/>
    <w:p w14:paraId="00000005" w14:textId="77777777" w:rsidR="00FE2AEF" w:rsidRDefault="003E5A82">
      <w:pPr>
        <w:rPr>
          <w:b/>
        </w:rPr>
      </w:pPr>
      <w:r>
        <w:rPr>
          <w:b/>
        </w:rPr>
        <w:t>Explore how to revise the assessment report and plan templates to support the new two-year reporting cycle.</w:t>
      </w:r>
    </w:p>
    <w:p w14:paraId="00000006" w14:textId="77777777" w:rsidR="00FE2AEF" w:rsidRDefault="00FE2AEF"/>
    <w:p w14:paraId="00000007" w14:textId="77777777" w:rsidR="00FE2AEF" w:rsidRDefault="003E5A82">
      <w:r>
        <w:t>Consider the questions below and insert comments on the google doc of the current template that’s linked below (comments could be suggestions or could be questions). No need to comment on updating dates.</w:t>
      </w:r>
    </w:p>
    <w:p w14:paraId="00000008" w14:textId="77777777" w:rsidR="00FE2AEF" w:rsidRDefault="00FE2AEF"/>
    <w:p w14:paraId="00000009" w14:textId="77777777" w:rsidR="00FE2AEF" w:rsidRDefault="003E5A82">
      <w:r>
        <w:t xml:space="preserve">What should be carried forward (what don’t we want </w:t>
      </w:r>
      <w:r>
        <w:t xml:space="preserve">to lose)? </w:t>
      </w:r>
    </w:p>
    <w:p w14:paraId="0000000A" w14:textId="77777777" w:rsidR="00FE2AEF" w:rsidRDefault="003E5A82">
      <w:r>
        <w:t xml:space="preserve">What should stay but should be revised? </w:t>
      </w:r>
    </w:p>
    <w:p w14:paraId="0000000B" w14:textId="77777777" w:rsidR="00FE2AEF" w:rsidRDefault="003E5A82">
      <w:r>
        <w:t xml:space="preserve">What needs to go away? </w:t>
      </w:r>
    </w:p>
    <w:p w14:paraId="0000000C" w14:textId="77777777" w:rsidR="00FE2AEF" w:rsidRDefault="003E5A82">
      <w:r>
        <w:t xml:space="preserve">What will support faculty and programs? </w:t>
      </w:r>
    </w:p>
    <w:p w14:paraId="0000000D" w14:textId="77777777" w:rsidR="00FE2AEF" w:rsidRDefault="003E5A82">
      <w:r>
        <w:t>What will support reporting and the college’s continuous quality improvement process?</w:t>
      </w:r>
    </w:p>
    <w:p w14:paraId="0000000E" w14:textId="77777777" w:rsidR="00FE2AEF" w:rsidRDefault="003E5A82">
      <w:r>
        <w:t>Other questions?</w:t>
      </w:r>
    </w:p>
    <w:p w14:paraId="0000000F" w14:textId="77777777" w:rsidR="00FE2AEF" w:rsidRDefault="00FE2AEF"/>
    <w:p w14:paraId="00000010" w14:textId="77777777" w:rsidR="00FE2AEF" w:rsidRDefault="003E5A82">
      <w:hyperlink r:id="rId4">
        <w:r>
          <w:rPr>
            <w:color w:val="1155CC"/>
            <w:u w:val="single"/>
          </w:rPr>
          <w:t>2024 assessment report template</w:t>
        </w:r>
      </w:hyperlink>
      <w:r>
        <w:rPr>
          <w:rFonts w:ascii="Arial Unicode MS" w:eastAsia="Arial Unicode MS" w:hAnsi="Arial Unicode MS" w:cs="Arial Unicode MS"/>
        </w:rPr>
        <w:t xml:space="preserve">  ← we reviewed this one at our last meeting</w:t>
      </w:r>
    </w:p>
    <w:p w14:paraId="00000011" w14:textId="77777777" w:rsidR="00FE2AEF" w:rsidRDefault="003E5A82">
      <w:hyperlink r:id="rId5">
        <w:r>
          <w:rPr>
            <w:color w:val="1155CC"/>
            <w:u w:val="single"/>
          </w:rPr>
          <w:t>2024 assessment plan template</w:t>
        </w:r>
      </w:hyperlink>
      <w:r>
        <w:rPr>
          <w:rFonts w:ascii="Arial Unicode MS" w:eastAsia="Arial Unicode MS" w:hAnsi="Arial Unicode MS" w:cs="Arial Unicode MS"/>
        </w:rPr>
        <w:t xml:space="preserve">  ← we’ll review this one today</w:t>
      </w:r>
    </w:p>
    <w:p w14:paraId="00000012" w14:textId="77777777" w:rsidR="00FE2AEF" w:rsidRDefault="00FE2AEF"/>
    <w:p w14:paraId="00000013" w14:textId="77777777" w:rsidR="00FE2AEF" w:rsidRDefault="00FE2AEF"/>
    <w:sectPr w:rsidR="00FE2A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EF"/>
    <w:rsid w:val="003E5A82"/>
    <w:rsid w:val="00FE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69DA"/>
  <w15:docId w15:val="{3A4B7728-1F15-41F6-A9C4-8541C6F3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document/d/1iHzQb48eJkmPU0pNxQDKDiZvLQFpsIw8WtHobDwvbI4/edit?usp=sharing" TargetMode="External"/><Relationship Id="rId4" Type="http://schemas.openxmlformats.org/officeDocument/2006/relationships/hyperlink" Target="https://docs.google.com/document/d/1evEHrA49WeLGgGVu10Hia2ocvIBF3eBvzptaNAwBOX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Company>Clackamas Community College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A Carney</cp:lastModifiedBy>
  <cp:revision>2</cp:revision>
  <dcterms:created xsi:type="dcterms:W3CDTF">2025-06-19T19:49:00Z</dcterms:created>
  <dcterms:modified xsi:type="dcterms:W3CDTF">2025-06-19T19:50:00Z</dcterms:modified>
</cp:coreProperties>
</file>